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DB" w:rsidRPr="005910DB" w:rsidRDefault="005910DB" w:rsidP="005910DB">
      <w:pPr>
        <w:jc w:val="center"/>
        <w:rPr>
          <w:rFonts w:hint="eastAsia"/>
          <w:b/>
          <w:sz w:val="28"/>
          <w:szCs w:val="28"/>
        </w:rPr>
      </w:pPr>
      <w:r w:rsidRPr="005910DB">
        <w:rPr>
          <w:rFonts w:hint="eastAsia"/>
          <w:b/>
          <w:sz w:val="28"/>
          <w:szCs w:val="28"/>
        </w:rPr>
        <w:t>新型コロナウィルス感染対策の強化</w:t>
      </w:r>
      <w:r>
        <w:rPr>
          <w:rFonts w:hint="eastAsia"/>
          <w:b/>
          <w:sz w:val="28"/>
          <w:szCs w:val="28"/>
        </w:rPr>
        <w:t>のご案内</w:t>
      </w:r>
    </w:p>
    <w:p w:rsidR="005910DB" w:rsidRDefault="005910DB" w:rsidP="005910DB">
      <w:pPr>
        <w:rPr>
          <w:rFonts w:hint="eastAsia"/>
        </w:rPr>
      </w:pPr>
    </w:p>
    <w:p w:rsidR="005910DB" w:rsidRDefault="005910DB" w:rsidP="005910DB">
      <w:pPr>
        <w:jc w:val="right"/>
        <w:rPr>
          <w:rFonts w:hint="eastAsia"/>
        </w:rPr>
      </w:pPr>
      <w:r>
        <w:rPr>
          <w:rFonts w:hint="eastAsia"/>
        </w:rPr>
        <w:t>●●歯科医院　院長　●●</w:t>
      </w:r>
    </w:p>
    <w:p w:rsidR="005910DB" w:rsidRDefault="005910DB" w:rsidP="005910DB"/>
    <w:p w:rsidR="005910DB" w:rsidRDefault="005910DB" w:rsidP="005910DB">
      <w:pPr>
        <w:rPr>
          <w:rFonts w:hint="eastAsia"/>
        </w:rPr>
      </w:pPr>
      <w:r>
        <w:rPr>
          <w:rFonts w:hint="eastAsia"/>
        </w:rPr>
        <w:t>当院では安心して歯科治療を受けていただくために、下記のようなウィルス対策を講じております。</w:t>
      </w:r>
    </w:p>
    <w:p w:rsidR="005910DB" w:rsidRDefault="005910DB" w:rsidP="005910DB"/>
    <w:p w:rsidR="005910DB" w:rsidRPr="005910DB" w:rsidRDefault="005910DB" w:rsidP="005910DB">
      <w:pPr>
        <w:rPr>
          <w:rFonts w:hint="eastAsia"/>
          <w:b/>
          <w:sz w:val="24"/>
          <w:szCs w:val="24"/>
        </w:rPr>
      </w:pPr>
      <w:r w:rsidRPr="005910DB">
        <w:rPr>
          <w:rFonts w:hint="eastAsia"/>
          <w:b/>
          <w:sz w:val="24"/>
          <w:szCs w:val="24"/>
        </w:rPr>
        <w:t>１．診療室等の除菌対策</w:t>
      </w:r>
    </w:p>
    <w:p w:rsidR="005910DB" w:rsidRDefault="005910DB" w:rsidP="005910DB">
      <w:pPr>
        <w:rPr>
          <w:rFonts w:hint="eastAsia"/>
        </w:rPr>
      </w:pPr>
      <w:r>
        <w:rPr>
          <w:rFonts w:hint="eastAsia"/>
        </w:rPr>
        <w:t>待合室・トイレ・不特定多数の方が触れる場所を消毒液で除菌しております。</w:t>
      </w:r>
    </w:p>
    <w:p w:rsidR="005910DB" w:rsidRDefault="005910DB" w:rsidP="005910DB">
      <w:pPr>
        <w:rPr>
          <w:rFonts w:hint="eastAsia"/>
        </w:rPr>
      </w:pPr>
      <w:r>
        <w:rPr>
          <w:rFonts w:hint="eastAsia"/>
        </w:rPr>
        <w:t>※診療室（診療台・ライト・うがい台等）は一人一人の診療毎に消毒しております。</w:t>
      </w:r>
    </w:p>
    <w:p w:rsidR="005910DB" w:rsidRDefault="005910DB" w:rsidP="005910DB">
      <w:pPr>
        <w:rPr>
          <w:rFonts w:hint="eastAsia"/>
        </w:rPr>
      </w:pPr>
    </w:p>
    <w:p w:rsidR="005910DB" w:rsidRPr="005910DB" w:rsidRDefault="005910DB" w:rsidP="005910DB">
      <w:pPr>
        <w:rPr>
          <w:rFonts w:hint="eastAsia"/>
          <w:b/>
          <w:sz w:val="24"/>
          <w:szCs w:val="24"/>
        </w:rPr>
      </w:pPr>
      <w:r w:rsidRPr="005910DB">
        <w:rPr>
          <w:rFonts w:hint="eastAsia"/>
          <w:b/>
          <w:sz w:val="24"/>
          <w:szCs w:val="24"/>
        </w:rPr>
        <w:t>２．各種治療機器、器具などの衛生管理</w:t>
      </w:r>
    </w:p>
    <w:p w:rsidR="005910DB" w:rsidRDefault="005910DB" w:rsidP="005910DB">
      <w:pPr>
        <w:rPr>
          <w:rFonts w:hint="eastAsia"/>
        </w:rPr>
      </w:pPr>
      <w:r>
        <w:rPr>
          <w:rFonts w:hint="eastAsia"/>
        </w:rPr>
        <w:t>通常時と変わらず患者様に使用したタオル、器具等はすべて使用毎に消毒・滅菌を徹底し、ディスポーザブル可能なもの（グローブ、コップ、エブロン等）は毎回新品を使用しております。</w:t>
      </w:r>
    </w:p>
    <w:p w:rsidR="005910DB" w:rsidRDefault="005910DB" w:rsidP="005910DB">
      <w:pPr>
        <w:rPr>
          <w:rFonts w:hint="eastAsia"/>
        </w:rPr>
      </w:pPr>
      <w:r>
        <w:rPr>
          <w:rFonts w:hint="eastAsia"/>
        </w:rPr>
        <w:t>※切削機器（タービン等）も患者様ごとに交換し、滅菌しております。</w:t>
      </w:r>
    </w:p>
    <w:p w:rsidR="005910DB" w:rsidRDefault="005910DB" w:rsidP="005910DB">
      <w:pPr>
        <w:rPr>
          <w:rFonts w:hint="eastAsia"/>
        </w:rPr>
      </w:pPr>
    </w:p>
    <w:p w:rsidR="005910DB" w:rsidRPr="005910DB" w:rsidRDefault="005910DB" w:rsidP="005910DB">
      <w:pPr>
        <w:rPr>
          <w:rFonts w:hint="eastAsia"/>
          <w:b/>
          <w:sz w:val="24"/>
          <w:szCs w:val="24"/>
        </w:rPr>
      </w:pPr>
      <w:r w:rsidRPr="005910DB">
        <w:rPr>
          <w:rFonts w:hint="eastAsia"/>
          <w:b/>
          <w:sz w:val="24"/>
          <w:szCs w:val="24"/>
        </w:rPr>
        <w:t>３．スタッフの感染対策の徹底</w:t>
      </w:r>
    </w:p>
    <w:p w:rsidR="005910DB" w:rsidRDefault="005910DB" w:rsidP="005910DB">
      <w:pPr>
        <w:rPr>
          <w:rFonts w:hint="eastAsia"/>
        </w:rPr>
      </w:pPr>
      <w:r>
        <w:rPr>
          <w:rFonts w:hint="eastAsia"/>
        </w:rPr>
        <w:t>手洗い・うがい等の基本対策の他、受付を含む全ての従業員にマスクの着用を義務づけています。</w:t>
      </w:r>
    </w:p>
    <w:p w:rsidR="005910DB" w:rsidRDefault="005910DB" w:rsidP="005910DB">
      <w:pPr>
        <w:rPr>
          <w:rFonts w:hint="eastAsia"/>
        </w:rPr>
      </w:pPr>
      <w:r>
        <w:rPr>
          <w:rFonts w:hint="eastAsia"/>
        </w:rPr>
        <w:t>また診療時にはゴーグル、フェイスガード等を着用し飛沫感染防止に努めています。</w:t>
      </w:r>
    </w:p>
    <w:p w:rsidR="005910DB" w:rsidRDefault="005910DB" w:rsidP="005910DB">
      <w:pPr>
        <w:rPr>
          <w:rFonts w:hint="eastAsia"/>
        </w:rPr>
      </w:pPr>
    </w:p>
    <w:p w:rsidR="005910DB" w:rsidRPr="005910DB" w:rsidRDefault="005910DB" w:rsidP="005910DB">
      <w:pPr>
        <w:rPr>
          <w:rFonts w:hint="eastAsia"/>
          <w:b/>
          <w:sz w:val="24"/>
          <w:szCs w:val="24"/>
        </w:rPr>
      </w:pPr>
      <w:r w:rsidRPr="005910DB">
        <w:rPr>
          <w:rFonts w:hint="eastAsia"/>
          <w:b/>
          <w:sz w:val="24"/>
          <w:szCs w:val="24"/>
        </w:rPr>
        <w:t>４．スタッフの自宅待機等による感染拡大防止</w:t>
      </w:r>
    </w:p>
    <w:p w:rsidR="005910DB" w:rsidRDefault="005910DB" w:rsidP="005910DB">
      <w:pPr>
        <w:rPr>
          <w:rFonts w:hint="eastAsia"/>
        </w:rPr>
      </w:pPr>
      <w:r>
        <w:rPr>
          <w:rFonts w:hint="eastAsia"/>
        </w:rPr>
        <w:t>全ての従業員に対し、厚生労働省指定の３７．５度以上の発熱及び咳などの諸症状があれば自宅待機及び専門の医療機関への受診を指示しています。</w:t>
      </w:r>
    </w:p>
    <w:p w:rsidR="005910DB" w:rsidRDefault="005910DB" w:rsidP="005910DB">
      <w:pPr>
        <w:rPr>
          <w:rFonts w:hint="eastAsia"/>
        </w:rPr>
      </w:pPr>
      <w:r>
        <w:rPr>
          <w:rFonts w:hint="eastAsia"/>
        </w:rPr>
        <w:t>※現在、当院スタッフに上記諸症状は生じておりません。</w:t>
      </w:r>
    </w:p>
    <w:p w:rsidR="005910DB" w:rsidRDefault="005910DB" w:rsidP="005910DB">
      <w:pPr>
        <w:rPr>
          <w:rFonts w:hint="eastAsia"/>
        </w:rPr>
      </w:pPr>
    </w:p>
    <w:p w:rsidR="005910DB" w:rsidRPr="005910DB" w:rsidRDefault="005910DB" w:rsidP="005910DB">
      <w:pPr>
        <w:rPr>
          <w:rFonts w:hint="eastAsia"/>
          <w:b/>
          <w:sz w:val="24"/>
          <w:szCs w:val="24"/>
        </w:rPr>
      </w:pPr>
      <w:r w:rsidRPr="005910DB">
        <w:rPr>
          <w:rFonts w:hint="eastAsia"/>
          <w:b/>
          <w:sz w:val="24"/>
          <w:szCs w:val="24"/>
        </w:rPr>
        <w:t>５．定期的な院内の換気</w:t>
      </w:r>
    </w:p>
    <w:p w:rsidR="005910DB" w:rsidRDefault="005910DB" w:rsidP="005910DB">
      <w:pPr>
        <w:rPr>
          <w:rFonts w:hint="eastAsia"/>
        </w:rPr>
      </w:pPr>
      <w:r>
        <w:rPr>
          <w:rFonts w:hint="eastAsia"/>
        </w:rPr>
        <w:t>定期的に院内を換気し、空気の入れ替えを行っております。</w:t>
      </w:r>
    </w:p>
    <w:p w:rsidR="005910DB" w:rsidRDefault="005910DB" w:rsidP="005910DB">
      <w:pPr>
        <w:rPr>
          <w:rFonts w:hint="eastAsia"/>
        </w:rPr>
      </w:pPr>
      <w:bookmarkStart w:id="0" w:name="_GoBack"/>
      <w:bookmarkEnd w:id="0"/>
    </w:p>
    <w:p w:rsidR="005910DB" w:rsidRPr="005910DB" w:rsidRDefault="005910DB" w:rsidP="005910DB">
      <w:pPr>
        <w:rPr>
          <w:rFonts w:hint="eastAsia"/>
          <w:b/>
          <w:sz w:val="24"/>
          <w:szCs w:val="24"/>
        </w:rPr>
      </w:pPr>
      <w:r w:rsidRPr="005910DB">
        <w:rPr>
          <w:rFonts w:hint="eastAsia"/>
          <w:b/>
          <w:sz w:val="24"/>
          <w:szCs w:val="24"/>
        </w:rPr>
        <w:t>６、患者様へのお願い</w:t>
      </w:r>
    </w:p>
    <w:p w:rsidR="005910DB" w:rsidRDefault="005910DB" w:rsidP="005910DB">
      <w:r>
        <w:rPr>
          <w:rFonts w:hint="eastAsia"/>
        </w:rPr>
        <w:t>下記の</w:t>
      </w:r>
      <w:r>
        <w:rPr>
          <w:rFonts w:ascii="ＭＳ 明朝" w:eastAsia="ＭＳ 明朝" w:hAnsi="ＭＳ 明朝" w:cs="ＭＳ 明朝" w:hint="eastAsia"/>
        </w:rPr>
        <w:t>➀</w:t>
      </w:r>
      <w:r>
        <w:rPr>
          <w:rFonts w:hint="eastAsia"/>
        </w:rPr>
        <w:t>～③に当てはまる方は現在診療をお断りさせていただいております。</w:t>
      </w:r>
    </w:p>
    <w:p w:rsidR="005910DB" w:rsidRDefault="005910DB" w:rsidP="005910DB"/>
    <w:p w:rsidR="005910DB" w:rsidRDefault="005910DB" w:rsidP="005910DB">
      <w:pPr>
        <w:rPr>
          <w:rFonts w:hint="eastAsia"/>
        </w:rPr>
      </w:pPr>
      <w:r>
        <w:rPr>
          <w:rFonts w:hint="eastAsia"/>
        </w:rPr>
        <w:t>①</w:t>
      </w:r>
      <w:r>
        <w:rPr>
          <w:rFonts w:hint="eastAsia"/>
        </w:rPr>
        <w:t>37.5</w:t>
      </w:r>
      <w:r>
        <w:rPr>
          <w:rFonts w:hint="eastAsia"/>
        </w:rPr>
        <w:t>℃以上の発熱、咳のある方</w:t>
      </w:r>
    </w:p>
    <w:p w:rsidR="005910DB" w:rsidRDefault="005910DB" w:rsidP="005910DB">
      <w:pPr>
        <w:rPr>
          <w:rFonts w:hint="eastAsia"/>
        </w:rPr>
      </w:pPr>
      <w:r>
        <w:rPr>
          <w:rFonts w:hint="eastAsia"/>
        </w:rPr>
        <w:t>②同居する方が自宅隔離を要請されている方</w:t>
      </w:r>
    </w:p>
    <w:p w:rsidR="005910DB" w:rsidRDefault="005910DB" w:rsidP="005910DB">
      <w:pPr>
        <w:rPr>
          <w:rFonts w:hint="eastAsia"/>
        </w:rPr>
      </w:pPr>
      <w:r>
        <w:rPr>
          <w:rFonts w:hint="eastAsia"/>
        </w:rPr>
        <w:t>③同居する方に発熱・咳などの諸症状がある方</w:t>
      </w:r>
    </w:p>
    <w:p w:rsidR="00E1189B" w:rsidRDefault="00E1189B" w:rsidP="005910DB">
      <w:pPr>
        <w:rPr>
          <w:rFonts w:hint="eastAsia"/>
        </w:rPr>
      </w:pPr>
    </w:p>
    <w:p w:rsidR="007B7A65" w:rsidRPr="005910DB" w:rsidRDefault="005910DB" w:rsidP="005910DB">
      <w:r>
        <w:rPr>
          <w:rFonts w:hint="eastAsia"/>
        </w:rPr>
        <w:t>その他に、のどの痛み・強いだるさ（倦怠感）がある等、体調不良の方は無理をせずキャンセルのご連絡をいただけますと幸いです。</w:t>
      </w:r>
    </w:p>
    <w:sectPr w:rsidR="007B7A65" w:rsidRPr="005910DB" w:rsidSect="005910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F3" w:rsidRDefault="00DA4AF3" w:rsidP="00E1189B">
      <w:r>
        <w:separator/>
      </w:r>
    </w:p>
  </w:endnote>
  <w:endnote w:type="continuationSeparator" w:id="0">
    <w:p w:rsidR="00DA4AF3" w:rsidRDefault="00DA4AF3" w:rsidP="00E1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F3" w:rsidRDefault="00DA4AF3" w:rsidP="00E1189B">
      <w:r>
        <w:separator/>
      </w:r>
    </w:p>
  </w:footnote>
  <w:footnote w:type="continuationSeparator" w:id="0">
    <w:p w:rsidR="00DA4AF3" w:rsidRDefault="00DA4AF3" w:rsidP="00E11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DB"/>
    <w:rsid w:val="005910DB"/>
    <w:rsid w:val="007B7A65"/>
    <w:rsid w:val="00DA4AF3"/>
    <w:rsid w:val="00E11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89B"/>
    <w:pPr>
      <w:tabs>
        <w:tab w:val="center" w:pos="4252"/>
        <w:tab w:val="right" w:pos="8504"/>
      </w:tabs>
      <w:snapToGrid w:val="0"/>
    </w:pPr>
  </w:style>
  <w:style w:type="character" w:customStyle="1" w:styleId="a4">
    <w:name w:val="ヘッダー (文字)"/>
    <w:basedOn w:val="a0"/>
    <w:link w:val="a3"/>
    <w:uiPriority w:val="99"/>
    <w:rsid w:val="00E1189B"/>
  </w:style>
  <w:style w:type="paragraph" w:styleId="a5">
    <w:name w:val="footer"/>
    <w:basedOn w:val="a"/>
    <w:link w:val="a6"/>
    <w:uiPriority w:val="99"/>
    <w:unhideWhenUsed/>
    <w:rsid w:val="00E1189B"/>
    <w:pPr>
      <w:tabs>
        <w:tab w:val="center" w:pos="4252"/>
        <w:tab w:val="right" w:pos="8504"/>
      </w:tabs>
      <w:snapToGrid w:val="0"/>
    </w:pPr>
  </w:style>
  <w:style w:type="character" w:customStyle="1" w:styleId="a6">
    <w:name w:val="フッター (文字)"/>
    <w:basedOn w:val="a0"/>
    <w:link w:val="a5"/>
    <w:uiPriority w:val="99"/>
    <w:rsid w:val="00E1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89B"/>
    <w:pPr>
      <w:tabs>
        <w:tab w:val="center" w:pos="4252"/>
        <w:tab w:val="right" w:pos="8504"/>
      </w:tabs>
      <w:snapToGrid w:val="0"/>
    </w:pPr>
  </w:style>
  <w:style w:type="character" w:customStyle="1" w:styleId="a4">
    <w:name w:val="ヘッダー (文字)"/>
    <w:basedOn w:val="a0"/>
    <w:link w:val="a3"/>
    <w:uiPriority w:val="99"/>
    <w:rsid w:val="00E1189B"/>
  </w:style>
  <w:style w:type="paragraph" w:styleId="a5">
    <w:name w:val="footer"/>
    <w:basedOn w:val="a"/>
    <w:link w:val="a6"/>
    <w:uiPriority w:val="99"/>
    <w:unhideWhenUsed/>
    <w:rsid w:val="00E1189B"/>
    <w:pPr>
      <w:tabs>
        <w:tab w:val="center" w:pos="4252"/>
        <w:tab w:val="right" w:pos="8504"/>
      </w:tabs>
      <w:snapToGrid w:val="0"/>
    </w:pPr>
  </w:style>
  <w:style w:type="character" w:customStyle="1" w:styleId="a6">
    <w:name w:val="フッター (文字)"/>
    <w:basedOn w:val="a0"/>
    <w:link w:val="a5"/>
    <w:uiPriority w:val="99"/>
    <w:rsid w:val="00E1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110</Words>
  <Characters>630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2020-04-30T11:19:00Z</cp:lastPrinted>
  <dcterms:created xsi:type="dcterms:W3CDTF">2020-04-30T09:24:00Z</dcterms:created>
  <dcterms:modified xsi:type="dcterms:W3CDTF">2020-04-30T11:19:00Z</dcterms:modified>
</cp:coreProperties>
</file>